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bCs/>
          <w:color w:val="000000"/>
          <w:szCs w:val="32"/>
        </w:rPr>
      </w:pPr>
      <w:r>
        <w:rPr>
          <w:rFonts w:hint="eastAsia" w:ascii="黑体" w:hAnsi="黑体" w:eastAsia="黑体" w:cs="黑体"/>
          <w:bCs/>
          <w:color w:val="000000"/>
          <w:szCs w:val="32"/>
        </w:rPr>
        <w:t>附件4-1</w:t>
      </w:r>
    </w:p>
    <w:p>
      <w:pPr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中国新闻奖新闻期刊参评作品推荐表</w:t>
      </w:r>
    </w:p>
    <w:tbl>
      <w:tblPr>
        <w:tblStyle w:val="2"/>
        <w:tblW w:w="103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3"/>
        <w:gridCol w:w="3943"/>
        <w:gridCol w:w="1276"/>
        <w:gridCol w:w="38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exact"/>
          <w:jc w:val="center"/>
        </w:trPr>
        <w:tc>
          <w:tcPr>
            <w:tcW w:w="1313" w:type="dxa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姜莉玲：沙漠绿洲的忠诚守护者</w:t>
            </w: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典型报道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exact"/>
          <w:jc w:val="center"/>
        </w:trPr>
        <w:tc>
          <w:tcPr>
            <w:tcW w:w="1313" w:type="dxa"/>
            <w:vMerge w:val="continue"/>
            <w:vAlign w:val="center"/>
          </w:tcPr>
          <w:p>
            <w:pPr>
              <w:spacing w:line="380" w:lineRule="exact"/>
              <w:ind w:firstLine="560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24"/>
                <w:szCs w:val="24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魏瑾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杜浩、高炬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8" w:hRule="atLeast"/>
          <w:jc w:val="center"/>
        </w:trPr>
        <w:tc>
          <w:tcPr>
            <w:tcW w:w="1313" w:type="dxa"/>
            <w:vAlign w:val="center"/>
          </w:tcPr>
          <w:p>
            <w:pPr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中共甘肃省委党的建设杂志社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中共甘肃省委党的建设杂志社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9" w:hRule="exact"/>
          <w:jc w:val="center"/>
        </w:trPr>
        <w:tc>
          <w:tcPr>
            <w:tcW w:w="1313" w:type="dxa"/>
            <w:vAlign w:val="center"/>
          </w:tcPr>
          <w:p>
            <w:pPr>
              <w:spacing w:line="440" w:lineRule="exact"/>
              <w:jc w:val="center"/>
              <w:rPr>
                <w:rFonts w:ascii="华文中宋" w:hAnsi="华文中宋" w:eastAsia="华文中宋" w:cs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 w:cs="华文中宋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2023年第5期</w:t>
            </w: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仿宋_GB2312" w:hAnsi="仿宋" w:eastAsia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2023-05-01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5" w:hRule="exac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260" w:lineRule="exact"/>
              <w:rPr>
                <w:rFonts w:ascii="华文中宋" w:hAnsi="华文中宋" w:eastAsia="华文中宋"/>
                <w:color w:val="000000"/>
                <w:sz w:val="21"/>
                <w:szCs w:val="21"/>
              </w:rPr>
            </w:pPr>
            <w:r>
              <w:rPr>
                <w:rFonts w:hint="eastAsia" w:ascii="华文中宋" w:hAnsi="华文中宋" w:eastAsia="华文中宋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>
            <w:pPr>
              <w:spacing w:line="260" w:lineRule="exact"/>
              <w:rPr>
                <w:rFonts w:hint="default" w:ascii="仿宋" w:hAnsi="仿宋" w:eastAsia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2849字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7" w:hRule="atLeast"/>
          <w:jc w:val="center"/>
        </w:trPr>
        <w:tc>
          <w:tcPr>
            <w:tcW w:w="1313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作采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品编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简过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介程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章深度采访报道了“人民满意的公务员”民勤县退耕还林办公室主任姜莉玲25年来扎根沙海、垦荒播绿，用青春和汗水见证荒凉大漠向绿水青山转变的先进事迹，描写了荣誉背后的辛酸，讲述了许多鲜为人知的动人故事，发挥好干部的示范引领作用，激励全省广大干部牢记初心使命，为加快建设幸福美好新甘肃贡献自己的力量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textAlignment w:val="auto"/>
              <w:rPr>
                <w:rFonts w:ascii="仿宋" w:hAnsi="仿宋" w:eastAsia="仿宋"/>
                <w:color w:val="000000"/>
                <w:w w:val="95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文章刊登于《党的建设》杂志第5期，杂志当期发行量33万册，覆盖全省各市州县区，与此同时文章在微信公众号“党的建设杂志”和学习强国“甘肃学习平台”同步刊发，取得了良好的传播效果和社会影响力。</w:t>
            </w:r>
          </w:p>
          <w:p>
            <w:pPr>
              <w:spacing w:line="260" w:lineRule="exact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6" w:hRule="exact"/>
          <w:jc w:val="center"/>
        </w:trPr>
        <w:tc>
          <w:tcPr>
            <w:tcW w:w="1313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语由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480" w:firstLineChars="200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姜莉玲同志的先进事迹，充分彰显了信念坚定、对党忠诚的政治本色，深刻诠释了一心为公、造福于民的公仆情怀，是“困难面前不低头，敢把沙漠变绿洲”新时代武威精神和“勤朴坚韧、众志成城、筑牢屏障、永保绿洲”民勤防沙治沙精神的具体实践。文章内容丰富，细节生动，情感真挚，推荐参评。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>
            <w:pPr>
              <w:spacing w:line="360" w:lineRule="exact"/>
              <w:rPr>
                <w:rFonts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华文中宋" w:hAnsi="华文中宋" w:eastAsia="华文中宋"/>
                <w:color w:val="000000"/>
                <w:spacing w:val="-2"/>
                <w:sz w:val="24"/>
                <w:szCs w:val="24"/>
              </w:rPr>
              <w:t>签名：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（盖单位公章）</w:t>
            </w:r>
          </w:p>
          <w:p>
            <w:pP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</w:pPr>
            <w:r>
              <w:rPr>
                <w:rFonts w:hint="eastAsia" w:ascii="仿宋_GB2312"/>
                <w:color w:val="000000"/>
                <w:sz w:val="24"/>
                <w:szCs w:val="24"/>
              </w:rPr>
              <w:t xml:space="preserve">                                 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2024年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月</w:t>
            </w:r>
            <w:r>
              <w:rPr>
                <w:rFonts w:ascii="华文中宋" w:hAnsi="华文中宋" w:eastAsia="华文中宋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华文中宋" w:hAnsi="华文中宋" w:eastAsia="华文中宋"/>
                <w:color w:val="000000"/>
                <w:sz w:val="24"/>
                <w:szCs w:val="24"/>
              </w:rPr>
              <w:t>日</w:t>
            </w:r>
          </w:p>
        </w:tc>
      </w:tr>
    </w:tbl>
    <w:p/>
    <w:sectPr>
      <w:pgSz w:w="11906" w:h="16838"/>
      <w:pgMar w:top="306" w:right="312" w:bottom="306" w:left="22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8CE"/>
    <w:rsid w:val="00194629"/>
    <w:rsid w:val="008F4798"/>
    <w:rsid w:val="00BD68CE"/>
    <w:rsid w:val="13067389"/>
    <w:rsid w:val="5C27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755</Characters>
  <Lines>6</Lines>
  <Paragraphs>1</Paragraphs>
  <TotalTime>27</TotalTime>
  <ScaleCrop>false</ScaleCrop>
  <LinksUpToDate>false</LinksUpToDate>
  <CharactersWithSpaces>886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2023-05-16T03:25:00Z</dcterms:created>
  <dc:creator>Administrator</dc:creator>
  <cp:lastModifiedBy>Administrator</cp:lastModifiedBy>
  <cp:lastPrinted>2024-03-21T08:13:37Z</cp:lastPrinted>
  <dcterms:modified xsi:type="dcterms:W3CDTF">2024-03-21T08:13:56Z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